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27" w:rsidRDefault="00D30427" w:rsidP="001549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0427" w:rsidRDefault="00D30427" w:rsidP="00D304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427" w:rsidRDefault="00D30427" w:rsidP="00D304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427" w:rsidRDefault="00D30427" w:rsidP="00D304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427" w:rsidRPr="002D3EE1" w:rsidRDefault="00220E01" w:rsidP="000E63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Paktum működési tapasztalatainak összegyűjtése, elemzése</w:t>
      </w: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0427" w:rsidRPr="00C072D7" w:rsidRDefault="00D30427" w:rsidP="00C072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C072D7" w:rsidRDefault="00C072D7" w:rsidP="00C072D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072D7">
        <w:rPr>
          <w:rFonts w:ascii="Times New Roman" w:hAnsi="Times New Roman" w:cs="Times New Roman"/>
          <w:sz w:val="24"/>
          <w:szCs w:val="24"/>
        </w:rPr>
        <w:t xml:space="preserve">észült a </w:t>
      </w:r>
      <w:r>
        <w:rPr>
          <w:rFonts w:ascii="Times New Roman" w:hAnsi="Times New Roman" w:cs="Times New Roman"/>
          <w:sz w:val="24"/>
          <w:szCs w:val="24"/>
        </w:rPr>
        <w:t>TOP</w:t>
      </w:r>
      <w:r>
        <w:rPr>
          <w:rFonts w:ascii="Times New Roman" w:hAnsi="Times New Roman" w:cs="Times New Roman"/>
          <w:bCs/>
          <w:sz w:val="24"/>
          <w:szCs w:val="24"/>
        </w:rPr>
        <w:t>-5.1.2-15-SO</w:t>
      </w:r>
      <w:r w:rsidRPr="00C072D7">
        <w:rPr>
          <w:rFonts w:ascii="Times New Roman" w:hAnsi="Times New Roman" w:cs="Times New Roman"/>
          <w:bCs/>
          <w:sz w:val="24"/>
          <w:szCs w:val="24"/>
        </w:rPr>
        <w:t xml:space="preserve">1-2016-00003 </w:t>
      </w:r>
      <w:r w:rsidRPr="00C072D7">
        <w:rPr>
          <w:rFonts w:ascii="Times New Roman" w:hAnsi="Times New Roman" w:cs="Times New Roman"/>
          <w:sz w:val="24"/>
          <w:szCs w:val="24"/>
        </w:rPr>
        <w:t>azonosítószámú csurgó járási foglalkoztatási együttműködési program című pályázathoz</w:t>
      </w:r>
    </w:p>
    <w:p w:rsidR="00D30427" w:rsidRPr="00C072D7" w:rsidRDefault="00D30427" w:rsidP="00C072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C072D7" w:rsidRDefault="00D30427" w:rsidP="00C072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D3042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722" w:rsidRPr="002D3EE1" w:rsidRDefault="000B1722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427" w:rsidRPr="002D3EE1" w:rsidRDefault="00C072D7" w:rsidP="000E6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</w:t>
      </w:r>
      <w:r w:rsidR="00151699">
        <w:rPr>
          <w:rFonts w:ascii="Times New Roman" w:hAnsi="Times New Roman" w:cs="Times New Roman"/>
          <w:sz w:val="24"/>
          <w:szCs w:val="24"/>
        </w:rPr>
        <w:t>, 20</w:t>
      </w:r>
      <w:r w:rsidR="00585F72">
        <w:rPr>
          <w:rFonts w:ascii="Times New Roman" w:hAnsi="Times New Roman" w:cs="Times New Roman"/>
          <w:sz w:val="24"/>
          <w:szCs w:val="24"/>
        </w:rPr>
        <w:t>17</w:t>
      </w:r>
      <w:r w:rsidR="00151699">
        <w:rPr>
          <w:rFonts w:ascii="Times New Roman" w:hAnsi="Times New Roman" w:cs="Times New Roman"/>
          <w:sz w:val="24"/>
          <w:szCs w:val="24"/>
        </w:rPr>
        <w:t>.</w:t>
      </w:r>
    </w:p>
    <w:p w:rsidR="00154973" w:rsidRPr="002D3EE1" w:rsidRDefault="00154973" w:rsidP="000E6364">
      <w:pPr>
        <w:spacing w:after="0" w:line="360" w:lineRule="auto"/>
        <w:rPr>
          <w:rFonts w:ascii="Times New Roman" w:hAnsi="Times New Roman" w:cs="Times New Roman"/>
        </w:rPr>
      </w:pPr>
    </w:p>
    <w:p w:rsidR="00DD65EB" w:rsidRDefault="00DD65EB" w:rsidP="000E636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34A" w:rsidRDefault="0073734A" w:rsidP="000E636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734A" w:rsidRPr="002D3EE1" w:rsidRDefault="0073734A" w:rsidP="000E636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5D86" w:rsidRDefault="00655D86" w:rsidP="000E6364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655D86" w:rsidRPr="00655D86" w:rsidRDefault="00655D86" w:rsidP="00655D86">
      <w:pPr>
        <w:pStyle w:val="style2"/>
        <w:spacing w:before="0" w:beforeAutospacing="0" w:after="360" w:afterAutospacing="0" w:line="360" w:lineRule="auto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655D86">
        <w:rPr>
          <w:rFonts w:eastAsiaTheme="minorHAnsi"/>
          <w:b/>
          <w:bCs/>
          <w:sz w:val="32"/>
          <w:szCs w:val="32"/>
          <w:lang w:eastAsia="en-US"/>
        </w:rPr>
        <w:lastRenderedPageBreak/>
        <w:t>Bevezető</w:t>
      </w:r>
    </w:p>
    <w:p w:rsidR="00655D86" w:rsidRPr="00C072D7" w:rsidRDefault="00C072D7" w:rsidP="008E7840">
      <w:pPr>
        <w:pStyle w:val="style2"/>
        <w:spacing w:before="0" w:beforeAutospacing="0" w:after="120" w:afterAutospacing="0" w:line="360" w:lineRule="auto"/>
        <w:jc w:val="both"/>
        <w:rPr>
          <w:rFonts w:eastAsiaTheme="minorHAnsi"/>
          <w:lang w:eastAsia="en-US"/>
        </w:rPr>
      </w:pPr>
      <w:r w:rsidRPr="00C072D7">
        <w:rPr>
          <w:rFonts w:eastAsiaTheme="minorHAnsi"/>
          <w:lang w:eastAsia="en-US"/>
        </w:rPr>
        <w:t>Csurgó</w:t>
      </w:r>
      <w:r w:rsidR="00655D86" w:rsidRPr="00C072D7">
        <w:rPr>
          <w:rFonts w:eastAsiaTheme="minorHAnsi"/>
          <w:lang w:eastAsia="en-US"/>
        </w:rPr>
        <w:t xml:space="preserve"> Város Önkormányzata a Somogy Megyei Kormányhivatallal</w:t>
      </w:r>
      <w:r w:rsidRPr="00C072D7">
        <w:rPr>
          <w:rFonts w:eastAsiaTheme="minorHAnsi"/>
          <w:lang w:eastAsia="en-US"/>
        </w:rPr>
        <w:t xml:space="preserve"> és a Csurgó Térségfejlesztési Közhasznú Egyesülettel</w:t>
      </w:r>
      <w:r w:rsidR="00655D86" w:rsidRPr="00C072D7">
        <w:rPr>
          <w:rFonts w:eastAsiaTheme="minorHAnsi"/>
          <w:lang w:eastAsia="en-US"/>
        </w:rPr>
        <w:t xml:space="preserve"> konzorciumi együttműködésben pályázatot nyújtott be a Magyarország Kormánya által meghirdetett „</w:t>
      </w:r>
      <w:proofErr w:type="gramStart"/>
      <w:r w:rsidR="00655D86" w:rsidRPr="00C072D7">
        <w:rPr>
          <w:rFonts w:eastAsiaTheme="minorHAnsi"/>
          <w:lang w:eastAsia="en-US"/>
        </w:rPr>
        <w:t>A</w:t>
      </w:r>
      <w:proofErr w:type="gramEnd"/>
      <w:r w:rsidR="00655D86" w:rsidRPr="00C072D7">
        <w:rPr>
          <w:rFonts w:eastAsiaTheme="minorHAnsi"/>
          <w:lang w:eastAsia="en-US"/>
        </w:rPr>
        <w:t xml:space="preserve"> Helyi foglalkoztatási együttműködések” című felhívásra, mely program az emberi erőforrás fejlesztéseket, a foglalkoztatás ösztönzését és társadalmi együttműködések erősödését támogatja.</w:t>
      </w:r>
    </w:p>
    <w:p w:rsidR="00C072D7" w:rsidRPr="00C072D7" w:rsidRDefault="00C072D7" w:rsidP="00C072D7">
      <w:pPr>
        <w:pStyle w:val="style2"/>
        <w:spacing w:after="120" w:line="360" w:lineRule="auto"/>
        <w:jc w:val="both"/>
      </w:pPr>
      <w:r w:rsidRPr="00C072D7">
        <w:rPr>
          <w:bCs/>
        </w:rPr>
        <w:t>2016. 08. 31. napon a TOP-5.1.2-15 Helyi foglalkoztatási együttműködések tárgyú pályázati felhívásra a</w:t>
      </w:r>
      <w:r w:rsidR="00655D86" w:rsidRPr="00C072D7">
        <w:rPr>
          <w:rFonts w:eastAsiaTheme="minorHAnsi"/>
          <w:lang w:eastAsia="en-US"/>
        </w:rPr>
        <w:t xml:space="preserve"> konzorcium </w:t>
      </w:r>
      <w:r w:rsidRPr="00C072D7">
        <w:rPr>
          <w:rFonts w:eastAsiaTheme="minorHAnsi"/>
          <w:lang w:eastAsia="en-US"/>
        </w:rPr>
        <w:t>„</w:t>
      </w:r>
      <w:r w:rsidRPr="00C072D7">
        <w:rPr>
          <w:bCs/>
        </w:rPr>
        <w:t xml:space="preserve">Csurgó járási foglalkoztatási együttműködési program” című, TOP-5.1.2-15-SO1-2016-00003 azonosító számmal regisztrált támogatási kérelmet nyújtott be a közreműködő szervezetnek, melyet a Támogató 2016.12.19. napon kelt támogató döntés szerint </w:t>
      </w:r>
      <w:smartTag w:uri="urn:schemas-microsoft-com:office:smarttags" w:element="metricconverter">
        <w:smartTagPr>
          <w:attr w:name="ProductID" w:val="350.000.000 Ft"/>
        </w:smartTagPr>
        <w:r w:rsidRPr="00C072D7">
          <w:rPr>
            <w:bCs/>
          </w:rPr>
          <w:t>350.000.000 Ft</w:t>
        </w:r>
      </w:smartTag>
      <w:r w:rsidRPr="00C072D7">
        <w:rPr>
          <w:bCs/>
        </w:rPr>
        <w:t>, 100 % intenzitású vissza nem térítendő támogatásban részesített.</w:t>
      </w:r>
    </w:p>
    <w:p w:rsidR="00625B72" w:rsidRPr="00C072D7" w:rsidRDefault="00625B72" w:rsidP="00070ABF">
      <w:pPr>
        <w:pStyle w:val="style2"/>
        <w:spacing w:before="0" w:beforeAutospacing="0" w:after="120" w:afterAutospacing="0" w:line="360" w:lineRule="auto"/>
        <w:jc w:val="both"/>
        <w:rPr>
          <w:rFonts w:eastAsiaTheme="minorHAnsi"/>
          <w:lang w:eastAsia="en-US"/>
        </w:rPr>
      </w:pPr>
      <w:r w:rsidRPr="00C072D7">
        <w:rPr>
          <w:rFonts w:eastAsiaTheme="minorHAnsi"/>
          <w:lang w:eastAsia="en-US"/>
        </w:rPr>
        <w:t>A Foglalkoztatási Paktum keretében lehetőség nyílik egyrészt olyan képzési és foglalkoztatási programok megvalósítására, amelyek közvetlen és célzott segítséget nyújthatnak a térségben élő hátrányos helyzetű álláskeresők vagy inaktívak munkaerő-piacra történő visszajuttatásához, elsődleges munkaerő-piacon történő munkába állásához, másrészt a térségi viszonyokat legjobban ismerő állami, önkormányzati, gazdasági és a civil szféra képviselői közös mederbe terelhetik és multiplikálhatják erőfeszítéseiket a helyi gazdaság és munkaerőpiac fellendítése érdekében.</w:t>
      </w:r>
    </w:p>
    <w:p w:rsidR="00BA142B" w:rsidRPr="00C072D7" w:rsidRDefault="002D3EE1" w:rsidP="00BA142B">
      <w:pPr>
        <w:pStyle w:val="style2"/>
        <w:spacing w:before="0" w:beforeAutospacing="0" w:after="360" w:afterAutospacing="0" w:line="360" w:lineRule="auto"/>
        <w:jc w:val="both"/>
      </w:pPr>
      <w:r w:rsidRPr="00C072D7">
        <w:rPr>
          <w:rFonts w:eastAsiaTheme="minorHAnsi"/>
          <w:lang w:eastAsia="en-US"/>
        </w:rPr>
        <w:t xml:space="preserve">A TOP-5.1.2-15 kódszámú Helyi foglalkoztatási együttműködések című felhívás 3.1.2 </w:t>
      </w:r>
      <w:proofErr w:type="gramStart"/>
      <w:r w:rsidRPr="00C072D7">
        <w:rPr>
          <w:rFonts w:eastAsiaTheme="minorHAnsi"/>
          <w:lang w:eastAsia="en-US"/>
        </w:rPr>
        <w:t>A</w:t>
      </w:r>
      <w:proofErr w:type="gramEnd"/>
      <w:r w:rsidRPr="00C072D7">
        <w:rPr>
          <w:rFonts w:eastAsiaTheme="minorHAnsi"/>
          <w:lang w:eastAsia="en-US"/>
        </w:rPr>
        <w:t xml:space="preserve"> </w:t>
      </w:r>
      <w:r w:rsidR="00592147" w:rsidRPr="00C072D7">
        <w:rPr>
          <w:rFonts w:eastAsiaTheme="minorHAnsi"/>
          <w:lang w:eastAsia="en-US"/>
        </w:rPr>
        <w:t>d</w:t>
      </w:r>
      <w:r w:rsidRPr="00C072D7">
        <w:rPr>
          <w:rFonts w:eastAsiaTheme="minorHAnsi"/>
          <w:lang w:eastAsia="en-US"/>
        </w:rPr>
        <w:t>) pontja alapján készült el</w:t>
      </w:r>
      <w:r w:rsidR="00592147" w:rsidRPr="00C072D7">
        <w:rPr>
          <w:rFonts w:eastAsiaTheme="minorHAnsi"/>
          <w:lang w:eastAsia="en-US"/>
        </w:rPr>
        <w:t xml:space="preserve"> munkaerő-piaci, vállalkozásfejlesztési és munkaerő igényfelmérések </w:t>
      </w:r>
      <w:r w:rsidR="005856A9" w:rsidRPr="00C072D7">
        <w:rPr>
          <w:rFonts w:eastAsiaTheme="minorHAnsi"/>
          <w:lang w:eastAsia="en-US"/>
        </w:rPr>
        <w:t>összeállítása.</w:t>
      </w:r>
    </w:p>
    <w:p w:rsidR="008E62AF" w:rsidRPr="008E62AF" w:rsidRDefault="008E62AF" w:rsidP="00BA142B">
      <w:pPr>
        <w:pStyle w:val="style2"/>
        <w:spacing w:before="0" w:beforeAutospacing="0" w:after="360" w:afterAutospacing="0" w:line="360" w:lineRule="auto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8E62AF">
        <w:rPr>
          <w:rFonts w:eastAsiaTheme="minorHAnsi"/>
          <w:b/>
          <w:bCs/>
          <w:sz w:val="32"/>
          <w:szCs w:val="32"/>
          <w:lang w:eastAsia="en-US"/>
        </w:rPr>
        <w:t>Paktum tagok közötti működési követelmények</w:t>
      </w:r>
    </w:p>
    <w:p w:rsidR="006772AF" w:rsidRPr="00445301" w:rsidRDefault="006772AF" w:rsidP="006772AF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301">
        <w:rPr>
          <w:rFonts w:ascii="Times New Roman" w:eastAsia="Times New Roman" w:hAnsi="Times New Roman" w:cs="Times New Roman"/>
          <w:sz w:val="24"/>
          <w:szCs w:val="24"/>
          <w:lang w:eastAsia="ar-SA"/>
        </w:rPr>
        <w:t>Az adott szintű foglalkoztatási partnerség összetétele, teljessége, bővítési lehetőségek, a helyi/térségi együttműködések szervezése, a paktum partnerség működési hatóköre, feltételei, fenntarthatósága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772AF" w:rsidRPr="006772AF" w:rsidRDefault="006772AF" w:rsidP="006772AF">
      <w:pPr>
        <w:pStyle w:val="style2"/>
        <w:spacing w:after="36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Ezért a paktum partnerségi minimum követelményeknél figyelembe kell venni, hogy az Unióban paktum téren előttünk járó országoknál sincs kizárólagos</w:t>
      </w:r>
      <w:r w:rsidR="000117BE">
        <w:rPr>
          <w:rFonts w:eastAsiaTheme="minorHAnsi"/>
          <w:lang w:eastAsia="en-US"/>
        </w:rPr>
        <w:t xml:space="preserve"> minta</w:t>
      </w:r>
      <w:r w:rsidRPr="006772AF">
        <w:rPr>
          <w:rFonts w:eastAsiaTheme="minorHAnsi"/>
          <w:lang w:eastAsia="en-US"/>
        </w:rPr>
        <w:t xml:space="preserve">, ezért csak a leggyakoribb résztvevők határozhatók meg. Ezek pedig a területileg illetékes </w:t>
      </w:r>
      <w:r w:rsidRPr="006772AF">
        <w:rPr>
          <w:rFonts w:eastAsiaTheme="minorHAnsi"/>
          <w:lang w:eastAsia="en-US"/>
        </w:rPr>
        <w:lastRenderedPageBreak/>
        <w:t>önkormányzatok, a megyei munkaügyi szervezetek, a munkaadók képviselői (kamarák, szövetségek), a munkavállalók képviselői (szakszervezetek), a képző intézmények, a civil szervezetek, a foglalkoztató cégek, vállalkozások, a non-profit és közigazgatási foglalkoztatók részvétele.</w:t>
      </w:r>
    </w:p>
    <w:p w:rsidR="006772AF" w:rsidRPr="006772AF" w:rsidRDefault="006772AF" w:rsidP="006772AF">
      <w:pPr>
        <w:pStyle w:val="style2"/>
        <w:spacing w:after="36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 xml:space="preserve">A helyi foglalkoztatási partnerség formailag mindig az együttműködési megállapodás aláírásával jön létre. Az együttműködési megállapodás egy olyan dokumentum, amely rögzíti a helyi partnerségben kooperálni szándékozók együttműködési akaratát. Ez egy olyan keret-megállapodás, amely tartalmazza azokat a legfontosabb célkitűzéseket és szervezeti formákat, amelyek mentén a partnerek együttműködnek. Az együttműködési megállapodás előkészítése egy hosszabb időszakot (kb. 3-6 hónapot) igényel. Mindenképpen szükség van néhány találkozóra (workshopokra), ahol a partnerség formai kereteit elő lehet készíteni. </w:t>
      </w:r>
    </w:p>
    <w:p w:rsidR="006772AF" w:rsidRPr="006772AF" w:rsidRDefault="006772AF" w:rsidP="006772AF">
      <w:pPr>
        <w:pStyle w:val="style2"/>
        <w:spacing w:after="36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A foglalkoztatási partnerségek célja egy széles körű térségi vagy helyi partnerség megszervezése azzal a céllal, hogy azonosítsák a térség foglalkoztatási szempontból eredő problémáit és mozgósítsanak minden rendelkezésre álló erőforrást egy integrált közös intézkedési stratégia kialakítása és megvalósítása érdekében. Ezt annak az érdekében teszik, hogy fejlesszék a munkahely-teremtést célzó intézkedések koordinációját és egységesítését, valamint valósítsanak meg példaértékű akciókat és intézkedéseket a foglalkoztatás ösztönzése érdekében.</w:t>
      </w:r>
    </w:p>
    <w:p w:rsidR="006772AF" w:rsidRPr="006772AF" w:rsidRDefault="006772AF" w:rsidP="006772AF">
      <w:pPr>
        <w:pStyle w:val="style2"/>
        <w:spacing w:after="36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A fentieknek megfelelően a foglalkoztatási paktumoknak, a következő kulcsszereplőknek kell részt venniük a minimum követelményeknek való megfeleléshez: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A helyi paktumok esetében: javasolt minimum 15 tagszervezettel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minimum a székhely település önkormányzata, illetve további önkormányzatok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Megyei Kormányhivatalok Munkaügyi szervezeti egységei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 xml:space="preserve">Képzőintézmények 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 xml:space="preserve">Vállalkozások, egyéb munkáltatók, melyek a támogatási kérelem benyújtásakor a projektbe bevont hátrányos helyzetű munkanélküliek foglalkoztatását a konzorciumi megállapodás aláírásával vállalják. 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Azon társulások, fejlesztési és egyéb szolgáltató szervezetek, melyek az adott térség fejlesztésének céljának elérésért dolgoznak (pl. vidékfejlesztési HACS, önkormányzati társulások, munkaerőpiaci szolgáltatók, HVK, helyi ipartestületek)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Civil szervezetek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lastRenderedPageBreak/>
        <w:t>•</w:t>
      </w:r>
      <w:r w:rsidRPr="006772AF">
        <w:rPr>
          <w:rFonts w:eastAsiaTheme="minorHAnsi"/>
          <w:lang w:eastAsia="en-US"/>
        </w:rPr>
        <w:tab/>
        <w:t>Egyházak</w:t>
      </w:r>
    </w:p>
    <w:p w:rsidR="006772AF" w:rsidRPr="006772AF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Kisebbségi önkormányzatok</w:t>
      </w:r>
    </w:p>
    <w:p w:rsidR="00052228" w:rsidRDefault="006772AF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6772AF">
        <w:rPr>
          <w:rFonts w:eastAsiaTheme="minorHAnsi"/>
          <w:lang w:eastAsia="en-US"/>
        </w:rPr>
        <w:t>•</w:t>
      </w:r>
      <w:r w:rsidRPr="006772AF">
        <w:rPr>
          <w:rFonts w:eastAsiaTheme="minorHAnsi"/>
          <w:lang w:eastAsia="en-US"/>
        </w:rPr>
        <w:tab/>
        <w:t>Szociális szövetkezetek</w:t>
      </w:r>
    </w:p>
    <w:p w:rsidR="00D87205" w:rsidRDefault="00D87205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D87205" w:rsidRDefault="00D87205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2017. május </w:t>
      </w:r>
      <w:r w:rsidR="00585F72">
        <w:rPr>
          <w:rFonts w:eastAsiaTheme="minorHAnsi"/>
          <w:lang w:eastAsia="en-US"/>
        </w:rPr>
        <w:t>15-é</w:t>
      </w:r>
      <w:r>
        <w:rPr>
          <w:rFonts w:eastAsiaTheme="minorHAnsi"/>
          <w:lang w:eastAsia="en-US"/>
        </w:rPr>
        <w:t xml:space="preserve">n </w:t>
      </w:r>
      <w:r w:rsidR="00585F72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 xml:space="preserve"> tag aláírásával alakult meg a Foglalkoztatási Paktumunk. Tagsághoz bárki bármikor csatlakozhat, feltétele aláírt Szándéknyilatkozat benyújtásával lehet.</w:t>
      </w:r>
    </w:p>
    <w:p w:rsidR="00D87205" w:rsidRDefault="00D87205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D87205" w:rsidRDefault="00D87205" w:rsidP="00D872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23FD">
        <w:rPr>
          <w:rFonts w:ascii="Times New Roman" w:hAnsi="Times New Roman"/>
          <w:sz w:val="24"/>
          <w:szCs w:val="24"/>
        </w:rPr>
        <w:t>A Paktum minimum szolgáltatás</w:t>
      </w:r>
      <w:r>
        <w:rPr>
          <w:rFonts w:ascii="Times New Roman" w:hAnsi="Times New Roman"/>
          <w:sz w:val="24"/>
          <w:szCs w:val="24"/>
        </w:rPr>
        <w:t xml:space="preserve">ok a helyi paktumok esetében: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információgyűjtés és szolgáltatás a gazdaság</w:t>
      </w:r>
      <w:r>
        <w:rPr>
          <w:szCs w:val="24"/>
        </w:rPr>
        <w:t>i és foglalkoztatási helyzetről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 xml:space="preserve"> információgyűjtés és szolgáltatás a pályavál</w:t>
      </w:r>
      <w:r>
        <w:rPr>
          <w:szCs w:val="24"/>
        </w:rPr>
        <w:t xml:space="preserve">asztásról, pályaorientációról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a munkahelyteremtést, - és megtartást, valamint a munkavállalást segít</w:t>
      </w:r>
      <w:r>
        <w:rPr>
          <w:szCs w:val="24"/>
        </w:rPr>
        <w:t xml:space="preserve">ő tájékoztatás nyújtása,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 xml:space="preserve">térségi partnerségi fórumok, rendezvények szervezése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foglalkoztatás-bővítéssel járó projektötl</w:t>
      </w:r>
      <w:r>
        <w:rPr>
          <w:szCs w:val="24"/>
        </w:rPr>
        <w:t xml:space="preserve">etek kidolgozása, generálása;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a foglalkoztatást segítő kép</w:t>
      </w:r>
      <w:r>
        <w:rPr>
          <w:szCs w:val="24"/>
        </w:rPr>
        <w:t xml:space="preserve">zések, tréningek szervezése </w:t>
      </w:r>
    </w:p>
    <w:p w:rsidR="00D87205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szakértői tanácsadás a partn</w:t>
      </w:r>
      <w:r>
        <w:rPr>
          <w:szCs w:val="24"/>
        </w:rPr>
        <w:t>erek és a célcsoport számára</w:t>
      </w:r>
    </w:p>
    <w:p w:rsidR="00D87205" w:rsidRPr="00A55BD1" w:rsidRDefault="00D87205" w:rsidP="00D87205">
      <w:pPr>
        <w:pStyle w:val="Listaszerbekezds"/>
        <w:numPr>
          <w:ilvl w:val="0"/>
          <w:numId w:val="16"/>
        </w:numPr>
        <w:spacing w:line="360" w:lineRule="auto"/>
        <w:rPr>
          <w:szCs w:val="24"/>
        </w:rPr>
      </w:pPr>
      <w:r w:rsidRPr="00A55BD1">
        <w:rPr>
          <w:szCs w:val="24"/>
        </w:rPr>
        <w:t>a foglalkoztatási pa</w:t>
      </w:r>
      <w:r>
        <w:rPr>
          <w:szCs w:val="24"/>
        </w:rPr>
        <w:t>rtnerség működésének szervezése</w:t>
      </w:r>
    </w:p>
    <w:p w:rsidR="005C3F86" w:rsidRDefault="005C3F86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D87205" w:rsidRDefault="00D87205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partnerség célul tűzte ki, hogy minél inkább azon lesz, hogy a </w:t>
      </w:r>
      <w:r w:rsidR="00882D70">
        <w:rPr>
          <w:rFonts w:eastAsiaTheme="minorHAnsi"/>
          <w:lang w:eastAsia="en-US"/>
        </w:rPr>
        <w:t>Csurgó</w:t>
      </w:r>
      <w:r>
        <w:rPr>
          <w:rFonts w:eastAsiaTheme="minorHAnsi"/>
          <w:lang w:eastAsia="en-US"/>
        </w:rPr>
        <w:t xml:space="preserve">i járás területén élő munkavállalók és székhellyel/telephellyel rendelkező munkaadók szükségleteit kielégítse, amihez közreműködést tudunk adni pénzügyi erőforrásokat adni a közös munkájukhoz, lehetőséget biztosítani, aminek az anyagi költségeit mi álljuk egy jó szakma megszerzéséhez, amivel az elhelyezkedési esélyek nőnek. A problémák- megoldására szeretnénk törekedni a lehető leghosszabb távon. </w:t>
      </w:r>
      <w:r w:rsidR="005C3F86">
        <w:rPr>
          <w:rFonts w:eastAsiaTheme="minorHAnsi"/>
          <w:lang w:eastAsia="en-US"/>
        </w:rPr>
        <w:t>Ezt a segítségnyújtást a Paktumiroda</w:t>
      </w:r>
      <w:r w:rsidR="005E5F7B">
        <w:rPr>
          <w:rFonts w:eastAsiaTheme="minorHAnsi"/>
          <w:lang w:eastAsia="en-US"/>
        </w:rPr>
        <w:t>,</w:t>
      </w:r>
      <w:r w:rsidR="005C3F86">
        <w:rPr>
          <w:rFonts w:eastAsiaTheme="minorHAnsi"/>
          <w:lang w:eastAsia="en-US"/>
        </w:rPr>
        <w:t xml:space="preserve"> a Somogy Megyei Kormányhivatal</w:t>
      </w:r>
      <w:r w:rsidR="005E5F7B">
        <w:rPr>
          <w:rFonts w:eastAsiaTheme="minorHAnsi"/>
          <w:lang w:eastAsia="en-US"/>
        </w:rPr>
        <w:t>, Csurgó Térségfejlesztő Közhasznú Egyesület</w:t>
      </w:r>
      <w:r w:rsidR="005C3F86">
        <w:rPr>
          <w:rFonts w:eastAsiaTheme="minorHAnsi"/>
          <w:lang w:eastAsia="en-US"/>
        </w:rPr>
        <w:t xml:space="preserve"> közösen végzik el.</w:t>
      </w:r>
    </w:p>
    <w:p w:rsidR="005C3F86" w:rsidRDefault="005C3F86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5C3F86" w:rsidRDefault="005C3F86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Paktum tagjainak szándékában áll a közös küldetést megvalósítani, amit az alap dokumentumokban (Megvalósíthatósági tanulmány, Foglalkoztatási Stratégia, Foglalkoztatási Akcióterv) megtalálhatóak.</w:t>
      </w:r>
    </w:p>
    <w:p w:rsidR="005C3F86" w:rsidRDefault="005C3F86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Fontos, hogy a Partnerek egymás között kialakítsák a belső kommunikációt, ami alapján az erőforrásokat elő tudják teremteni a közös célért, a kölcsönös megállapodásokat megtegyék, </w:t>
      </w:r>
      <w:r w:rsidR="00902E1A">
        <w:rPr>
          <w:rFonts w:eastAsiaTheme="minorHAnsi"/>
          <w:lang w:eastAsia="en-US"/>
        </w:rPr>
        <w:t>folyamatos legyen az értesítés a döntésekről egymás felé. A kezdeti közös tervezésnek, közös megvalósításnak kell lennie.</w:t>
      </w:r>
    </w:p>
    <w:p w:rsidR="00902E1A" w:rsidRDefault="00902E1A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902E1A" w:rsidRDefault="00902E1A" w:rsidP="008E62AF">
      <w:pPr>
        <w:pStyle w:val="style2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585A32" w:rsidRPr="00655D86" w:rsidRDefault="00585A32" w:rsidP="00585A32">
      <w:pPr>
        <w:pStyle w:val="style2"/>
        <w:spacing w:before="0" w:beforeAutospacing="0" w:after="360" w:afterAutospacing="0" w:line="360" w:lineRule="auto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655D86">
        <w:rPr>
          <w:rFonts w:eastAsiaTheme="minorHAnsi"/>
          <w:b/>
          <w:bCs/>
          <w:sz w:val="32"/>
          <w:szCs w:val="32"/>
          <w:lang w:eastAsia="en-US"/>
        </w:rPr>
        <w:t>A projekt célja és célcsoportjai, területi lehatárolása</w:t>
      </w:r>
    </w:p>
    <w:p w:rsidR="00585A32" w:rsidRPr="000E6364" w:rsidRDefault="00585A32" w:rsidP="00585A32">
      <w:pPr>
        <w:pStyle w:val="style2"/>
        <w:spacing w:before="0" w:beforeAutospacing="0" w:after="24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Pr="002D3EE1">
        <w:rPr>
          <w:rFonts w:eastAsiaTheme="minorHAnsi"/>
          <w:lang w:eastAsia="en-US"/>
        </w:rPr>
        <w:t xml:space="preserve"> járás gazdaságának és a munkaerő-piacának fejlesztésében érdekelt felek támogatásával és együttműködésével kialakított partneri hálózat működtetése, a járási foglalkoztatási stratégia, valamint a rövidtávú akcióterv és az ezekben megfogalmazásra került projektötletek megvalósítása, mellyel a partnerek a járás foglalkoztatásának bővítését kívánják elérni. </w:t>
      </w:r>
    </w:p>
    <w:p w:rsidR="00585A32" w:rsidRPr="00DB7519" w:rsidRDefault="00585A32" w:rsidP="00585A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5D86">
        <w:rPr>
          <w:rFonts w:ascii="Times New Roman" w:hAnsi="Times New Roman" w:cs="Times New Roman"/>
          <w:bCs/>
          <w:sz w:val="24"/>
          <w:szCs w:val="24"/>
          <w:u w:val="single"/>
        </w:rPr>
        <w:t>A projekt célcsoportjai</w:t>
      </w:r>
      <w:r w:rsidRPr="00DB7519">
        <w:rPr>
          <w:rFonts w:ascii="Times New Roman" w:hAnsi="Times New Roman" w:cs="Times New Roman"/>
          <w:bCs/>
          <w:sz w:val="24"/>
          <w:szCs w:val="24"/>
        </w:rPr>
        <w:t>: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Alacsony iskolai végzettséggel (legfeljebb általános iskolai végzettséggel ISED 1-2 szakképzés nélkül)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25 év alatti fiatalok, diplomás esetén 30 év alatt pályakezdő álláskeresők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50 év felettiek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proofErr w:type="spellStart"/>
      <w:r w:rsidRPr="00B01724">
        <w:rPr>
          <w:rFonts w:cs="Times New Roman"/>
          <w:szCs w:val="24"/>
        </w:rPr>
        <w:t>Gyes-ről</w:t>
      </w:r>
      <w:proofErr w:type="spellEnd"/>
      <w:r w:rsidRPr="00B01724">
        <w:rPr>
          <w:rFonts w:cs="Times New Roman"/>
          <w:szCs w:val="24"/>
        </w:rPr>
        <w:t xml:space="preserve">, </w:t>
      </w:r>
      <w:proofErr w:type="spellStart"/>
      <w:r w:rsidRPr="00B01724">
        <w:rPr>
          <w:rFonts w:cs="Times New Roman"/>
          <w:szCs w:val="24"/>
        </w:rPr>
        <w:t>Gyed-ről</w:t>
      </w:r>
      <w:proofErr w:type="spellEnd"/>
      <w:r w:rsidRPr="00B01724">
        <w:rPr>
          <w:rFonts w:cs="Times New Roman"/>
          <w:szCs w:val="24"/>
        </w:rPr>
        <w:t>, ápolási díjról visszatérők, gyermeküket egyedül nevelő felnőttek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Foglalkoztatást helyettesítő támogatásban részesülők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Tartós munkanélküliséggel veszélyeztetettek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Megváltozott munkaképességű személyek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Roma nemzetiséghez tartozó személyek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Inaktívak (Azok a személyek, akik a programba való bevonás előtt nem dolgoztak, illetve nem volt rendszeres jövedelmet biztosító munkájuk, és nem is kerestek munkát, vagy kerestek, de nem tudtak volna munkába állni.)</w:t>
      </w:r>
    </w:p>
    <w:p w:rsidR="00585A32" w:rsidRPr="00B01724" w:rsidRDefault="00585A32" w:rsidP="00585A32">
      <w:pPr>
        <w:pStyle w:val="Listaszerbekezds"/>
        <w:numPr>
          <w:ilvl w:val="0"/>
          <w:numId w:val="1"/>
        </w:numPr>
        <w:tabs>
          <w:tab w:val="left" w:pos="284"/>
        </w:tabs>
        <w:spacing w:after="240" w:line="360" w:lineRule="auto"/>
        <w:ind w:left="0" w:firstLine="0"/>
        <w:rPr>
          <w:rFonts w:cs="Times New Roman"/>
          <w:szCs w:val="24"/>
        </w:rPr>
      </w:pPr>
      <w:r w:rsidRPr="00B01724">
        <w:rPr>
          <w:rFonts w:cs="Times New Roman"/>
          <w:szCs w:val="24"/>
        </w:rPr>
        <w:t>Közfoglalkoztatási programból az elsődleges munkaerő-piacra kivezetni kívánt személyek</w:t>
      </w:r>
    </w:p>
    <w:p w:rsidR="00585A32" w:rsidRPr="00DB7519" w:rsidRDefault="00585A32" w:rsidP="00585A32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86">
        <w:rPr>
          <w:rFonts w:ascii="Times New Roman" w:hAnsi="Times New Roman" w:cs="Times New Roman"/>
          <w:sz w:val="24"/>
          <w:szCs w:val="24"/>
          <w:u w:val="single"/>
        </w:rPr>
        <w:t>A Paktum területi lehatárolása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5A32" w:rsidRPr="002B1CD6" w:rsidRDefault="00585A32" w:rsidP="00585A3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19">
        <w:rPr>
          <w:rFonts w:ascii="Times New Roman" w:hAnsi="Times New Roman" w:cs="Times New Roman"/>
          <w:sz w:val="24"/>
          <w:szCs w:val="24"/>
        </w:rPr>
        <w:t xml:space="preserve">A </w:t>
      </w:r>
      <w:r w:rsidR="005E5F7B">
        <w:rPr>
          <w:rFonts w:ascii="Times New Roman" w:hAnsi="Times New Roman" w:cs="Times New Roman"/>
          <w:sz w:val="24"/>
          <w:szCs w:val="24"/>
        </w:rPr>
        <w:t>Csurgó</w:t>
      </w:r>
      <w:r w:rsidRPr="00DB7519">
        <w:rPr>
          <w:rFonts w:ascii="Times New Roman" w:hAnsi="Times New Roman" w:cs="Times New Roman"/>
          <w:sz w:val="24"/>
          <w:szCs w:val="24"/>
        </w:rPr>
        <w:t>i járás településein élő álláskeresők és munkáltatók.</w:t>
      </w:r>
    </w:p>
    <w:p w:rsidR="00585A32" w:rsidRPr="00625B72" w:rsidRDefault="00585A32" w:rsidP="00585A32">
      <w:pPr>
        <w:pStyle w:val="style2"/>
        <w:spacing w:after="360" w:line="360" w:lineRule="auto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625B72">
        <w:rPr>
          <w:rFonts w:eastAsiaTheme="minorHAnsi"/>
          <w:b/>
          <w:bCs/>
          <w:sz w:val="32"/>
          <w:szCs w:val="32"/>
          <w:lang w:eastAsia="en-US"/>
        </w:rPr>
        <w:t>Projekt által támogatott támogatási formák:</w:t>
      </w:r>
    </w:p>
    <w:p w:rsidR="00585A32" w:rsidRPr="00625B72" w:rsidRDefault="00585A32" w:rsidP="00585A32">
      <w:pPr>
        <w:pStyle w:val="style2"/>
        <w:numPr>
          <w:ilvl w:val="0"/>
          <w:numId w:val="8"/>
        </w:numPr>
        <w:tabs>
          <w:tab w:val="left" w:pos="284"/>
        </w:tabs>
        <w:spacing w:after="360" w:line="360" w:lineRule="auto"/>
        <w:ind w:left="0" w:firstLine="0"/>
        <w:jc w:val="both"/>
        <w:rPr>
          <w:rFonts w:eastAsiaTheme="minorHAnsi"/>
          <w:lang w:eastAsia="en-US"/>
        </w:rPr>
      </w:pPr>
      <w:r w:rsidRPr="00625B72">
        <w:rPr>
          <w:rFonts w:eastAsiaTheme="minorHAnsi"/>
          <w:lang w:eastAsia="en-US"/>
        </w:rPr>
        <w:t>Bérköltség támogatás (a projekt költségterve alapján 6 hó időtartamra tervezett támogatás, 3 hónapos tovább foglalkoztatás)</w:t>
      </w:r>
    </w:p>
    <w:p w:rsidR="00585A32" w:rsidRPr="00625B72" w:rsidRDefault="00585A32" w:rsidP="00585A32">
      <w:pPr>
        <w:pStyle w:val="style2"/>
        <w:numPr>
          <w:ilvl w:val="0"/>
          <w:numId w:val="8"/>
        </w:numPr>
        <w:tabs>
          <w:tab w:val="left" w:pos="284"/>
        </w:tabs>
        <w:spacing w:after="360" w:line="360" w:lineRule="auto"/>
        <w:ind w:left="0" w:firstLine="0"/>
        <w:jc w:val="both"/>
        <w:rPr>
          <w:rFonts w:eastAsiaTheme="minorHAnsi"/>
          <w:lang w:eastAsia="en-US"/>
        </w:rPr>
      </w:pPr>
      <w:r w:rsidRPr="00625B72">
        <w:rPr>
          <w:rFonts w:eastAsiaTheme="minorHAnsi"/>
          <w:lang w:eastAsia="en-US"/>
        </w:rPr>
        <w:t>Képzési költség támogatása</w:t>
      </w:r>
    </w:p>
    <w:p w:rsidR="00585A32" w:rsidRPr="00625B72" w:rsidRDefault="00585A32" w:rsidP="00585A32">
      <w:pPr>
        <w:pStyle w:val="style2"/>
        <w:numPr>
          <w:ilvl w:val="0"/>
          <w:numId w:val="8"/>
        </w:numPr>
        <w:tabs>
          <w:tab w:val="left" w:pos="284"/>
        </w:tabs>
        <w:spacing w:after="360" w:line="360" w:lineRule="auto"/>
        <w:ind w:left="0" w:firstLine="0"/>
        <w:jc w:val="both"/>
        <w:rPr>
          <w:rFonts w:eastAsiaTheme="minorHAnsi"/>
          <w:lang w:eastAsia="en-US"/>
        </w:rPr>
      </w:pPr>
      <w:r w:rsidRPr="00625B72">
        <w:rPr>
          <w:rFonts w:eastAsiaTheme="minorHAnsi"/>
          <w:lang w:eastAsia="en-US"/>
        </w:rPr>
        <w:t>Képzés ideje alatti keresetpótló juttatási kötelezettségvállalás mellett)</w:t>
      </w:r>
    </w:p>
    <w:p w:rsidR="00585A32" w:rsidRDefault="00585A32" w:rsidP="00585A32">
      <w:pPr>
        <w:pStyle w:val="style2"/>
        <w:numPr>
          <w:ilvl w:val="0"/>
          <w:numId w:val="8"/>
        </w:numPr>
        <w:tabs>
          <w:tab w:val="left" w:pos="284"/>
        </w:tabs>
        <w:spacing w:before="0" w:beforeAutospacing="0" w:after="360" w:afterAutospacing="0" w:line="360" w:lineRule="auto"/>
        <w:ind w:left="0" w:firstLine="0"/>
        <w:jc w:val="both"/>
        <w:rPr>
          <w:rFonts w:eastAsiaTheme="minorHAnsi"/>
          <w:lang w:eastAsia="en-US"/>
        </w:rPr>
      </w:pPr>
      <w:r w:rsidRPr="00625B72">
        <w:rPr>
          <w:rFonts w:eastAsiaTheme="minorHAnsi"/>
          <w:lang w:eastAsia="en-US"/>
        </w:rPr>
        <w:t>Alkalmassági vizsgálat</w:t>
      </w:r>
    </w:p>
    <w:p w:rsidR="004E4E12" w:rsidRDefault="004E4E12" w:rsidP="004E4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2DA" w:rsidRPr="00C202DA" w:rsidRDefault="00CA4538" w:rsidP="004E4E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Paktum által információ gyűjtés és tájékoztatás</w:t>
      </w:r>
    </w:p>
    <w:p w:rsidR="00C202DA" w:rsidRDefault="00C202DA" w:rsidP="004E4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2DA" w:rsidRDefault="005E5F7B" w:rsidP="004E4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</w:t>
      </w:r>
      <w:r w:rsidR="00C202DA">
        <w:rPr>
          <w:rFonts w:ascii="Times New Roman" w:hAnsi="Times New Roman" w:cs="Times New Roman"/>
          <w:sz w:val="24"/>
          <w:szCs w:val="24"/>
        </w:rPr>
        <w:t xml:space="preserve"> Város Önkormányzata </w:t>
      </w:r>
      <w:r w:rsidR="00CA4538">
        <w:rPr>
          <w:rFonts w:ascii="Times New Roman" w:hAnsi="Times New Roman" w:cs="Times New Roman"/>
          <w:sz w:val="24"/>
          <w:szCs w:val="24"/>
        </w:rPr>
        <w:t xml:space="preserve">több alkalommal tartott az Együttműködési megállapodás aláírása előtt </w:t>
      </w:r>
      <w:proofErr w:type="spellStart"/>
      <w:r w:rsidR="00CA4538">
        <w:rPr>
          <w:rFonts w:ascii="Times New Roman" w:hAnsi="Times New Roman" w:cs="Times New Roman"/>
          <w:sz w:val="24"/>
          <w:szCs w:val="24"/>
        </w:rPr>
        <w:t>workshopokat</w:t>
      </w:r>
      <w:proofErr w:type="spellEnd"/>
      <w:r w:rsidR="00CA4538">
        <w:rPr>
          <w:rFonts w:ascii="Times New Roman" w:hAnsi="Times New Roman" w:cs="Times New Roman"/>
          <w:sz w:val="24"/>
          <w:szCs w:val="24"/>
        </w:rPr>
        <w:t xml:space="preserve">, itt tájékoztatás és </w:t>
      </w:r>
      <w:proofErr w:type="gramStart"/>
      <w:r w:rsidR="00CA4538">
        <w:rPr>
          <w:rFonts w:ascii="Times New Roman" w:hAnsi="Times New Roman" w:cs="Times New Roman"/>
          <w:sz w:val="24"/>
          <w:szCs w:val="24"/>
        </w:rPr>
        <w:t>információ gyűjtés</w:t>
      </w:r>
      <w:proofErr w:type="gramEnd"/>
      <w:r w:rsidR="00CA4538">
        <w:rPr>
          <w:rFonts w:ascii="Times New Roman" w:hAnsi="Times New Roman" w:cs="Times New Roman"/>
          <w:sz w:val="24"/>
          <w:szCs w:val="24"/>
        </w:rPr>
        <w:t xml:space="preserve"> volt egyúttal megtörtént. A Paktumiroda feladata, hogy az információ áramlást az Irányító Csoport és a Foglalkoztatási Fórum tagjai felé továbbítsa, az üléseken és email-os úton. Figyelünk a munkaadók</w:t>
      </w:r>
      <w:r w:rsidR="00446CF9">
        <w:rPr>
          <w:rFonts w:ascii="Times New Roman" w:hAnsi="Times New Roman" w:cs="Times New Roman"/>
          <w:sz w:val="24"/>
          <w:szCs w:val="24"/>
        </w:rPr>
        <w:t xml:space="preserve">ra és a munkavállalókra egyaránt, nekik is rendszeresen fogunk tájékoztatást adni személyesen, email és a </w:t>
      </w:r>
      <w:r w:rsidR="001E0BE6">
        <w:rPr>
          <w:rFonts w:ascii="Times New Roman" w:hAnsi="Times New Roman" w:cs="Times New Roman"/>
          <w:sz w:val="24"/>
          <w:szCs w:val="24"/>
        </w:rPr>
        <w:t>Csurgói</w:t>
      </w:r>
      <w:r w:rsidR="00446CF9">
        <w:rPr>
          <w:rFonts w:ascii="Times New Roman" w:hAnsi="Times New Roman" w:cs="Times New Roman"/>
          <w:sz w:val="24"/>
          <w:szCs w:val="24"/>
        </w:rPr>
        <w:t xml:space="preserve"> járásban megtalálható hírcsatornákon keresztül</w:t>
      </w:r>
      <w:r w:rsidR="00F73BE8">
        <w:rPr>
          <w:rFonts w:ascii="Times New Roman" w:hAnsi="Times New Roman" w:cs="Times New Roman"/>
          <w:sz w:val="24"/>
          <w:szCs w:val="24"/>
        </w:rPr>
        <w:t xml:space="preserve"> a konzorciumi partnerrel közösen</w:t>
      </w:r>
      <w:r w:rsidR="00446CF9">
        <w:rPr>
          <w:rFonts w:ascii="Times New Roman" w:hAnsi="Times New Roman" w:cs="Times New Roman"/>
          <w:sz w:val="24"/>
          <w:szCs w:val="24"/>
        </w:rPr>
        <w:t>. A Somogy Megyei Kormányhivatal szervezésében közös ismerkedést is biztosítunk karriernap keretében</w:t>
      </w:r>
      <w:r w:rsidR="00F73BE8">
        <w:rPr>
          <w:rFonts w:ascii="Times New Roman" w:hAnsi="Times New Roman" w:cs="Times New Roman"/>
          <w:sz w:val="24"/>
          <w:szCs w:val="24"/>
        </w:rPr>
        <w:t xml:space="preserve"> a munkaadóknak és a munkavállalóknak</w:t>
      </w:r>
      <w:r w:rsidR="00446CF9">
        <w:rPr>
          <w:rFonts w:ascii="Times New Roman" w:hAnsi="Times New Roman" w:cs="Times New Roman"/>
          <w:sz w:val="24"/>
          <w:szCs w:val="24"/>
        </w:rPr>
        <w:t xml:space="preserve">. A pályaválasztás előtt álló diákok részére </w:t>
      </w:r>
      <w:r w:rsidR="001E0BE6">
        <w:rPr>
          <w:rFonts w:ascii="Times New Roman" w:hAnsi="Times New Roman" w:cs="Times New Roman"/>
          <w:sz w:val="24"/>
          <w:szCs w:val="24"/>
        </w:rPr>
        <w:t>pályaorientációs napot, vállalkozók részre vállalkozói fórumot szervezünk.</w:t>
      </w:r>
    </w:p>
    <w:p w:rsidR="00CA4538" w:rsidRPr="004E4E12" w:rsidRDefault="00CA4538" w:rsidP="004E4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E1A" w:rsidRPr="00C201E2" w:rsidRDefault="00C201E2" w:rsidP="00C201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Paktum</w:t>
      </w:r>
      <w:r w:rsidRPr="00C201E2">
        <w:rPr>
          <w:rFonts w:ascii="Times New Roman" w:hAnsi="Times New Roman" w:cs="Times New Roman"/>
          <w:b/>
          <w:bCs/>
          <w:sz w:val="32"/>
          <w:szCs w:val="32"/>
        </w:rPr>
        <w:t xml:space="preserve"> eredményének </w:t>
      </w:r>
      <w:r w:rsidR="000A13E9">
        <w:rPr>
          <w:rFonts w:ascii="Times New Roman" w:hAnsi="Times New Roman" w:cs="Times New Roman"/>
          <w:b/>
          <w:bCs/>
          <w:sz w:val="32"/>
          <w:szCs w:val="32"/>
        </w:rPr>
        <w:t>megosztása</w:t>
      </w:r>
    </w:p>
    <w:p w:rsidR="004E4E12" w:rsidRDefault="004E4E12" w:rsidP="004E4E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4E12" w:rsidRDefault="00C201E2" w:rsidP="00C20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felhívásban előírt kommunikációs adatok alapján elkészült a Foglalkoztatási Paktum Kommunikációs terve. A kommunikáció megvalósításához az erőforrást folyamatosan biztosítjuk. Ezáltal is célunk, minél többen részt vegyenek a megvalósításban, minél több ember számára tudjunk egy új lehetőséget biztosítani. A külső kommunikációval folyamatosan tájékoztatni szeretnénk a </w:t>
      </w:r>
      <w:r w:rsidR="001E0BE6">
        <w:rPr>
          <w:rFonts w:ascii="Times New Roman" w:hAnsi="Times New Roman" w:cs="Times New Roman"/>
          <w:sz w:val="24"/>
          <w:szCs w:val="24"/>
        </w:rPr>
        <w:t>Csurgói</w:t>
      </w:r>
      <w:r>
        <w:rPr>
          <w:rFonts w:ascii="Times New Roman" w:hAnsi="Times New Roman" w:cs="Times New Roman"/>
          <w:sz w:val="24"/>
          <w:szCs w:val="24"/>
        </w:rPr>
        <w:t xml:space="preserve"> járásban élőket az eredményeinkről.</w:t>
      </w:r>
    </w:p>
    <w:p w:rsidR="00C201E2" w:rsidRDefault="00C201E2" w:rsidP="00C20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projekt sikeréhez a kötelezően előírt nyilvánosságot biztosítjuk, a pályázati felületen megtalálható útmutatókban lévő leírások alapján.</w:t>
      </w:r>
    </w:p>
    <w:p w:rsidR="00C201E2" w:rsidRDefault="00C201E2" w:rsidP="00C20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2D" w:rsidRPr="001E0BE6" w:rsidRDefault="00AF032D" w:rsidP="00C20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kommunikáció megosztásáért </w:t>
      </w:r>
      <w:r w:rsidR="001E0BE6">
        <w:rPr>
          <w:rFonts w:ascii="Times New Roman" w:hAnsi="Times New Roman" w:cs="Times New Roman"/>
          <w:sz w:val="24"/>
          <w:szCs w:val="24"/>
        </w:rPr>
        <w:t>Csurgó</w:t>
      </w:r>
      <w:r>
        <w:rPr>
          <w:rFonts w:ascii="Times New Roman" w:hAnsi="Times New Roman" w:cs="Times New Roman"/>
          <w:sz w:val="24"/>
          <w:szCs w:val="24"/>
        </w:rPr>
        <w:t xml:space="preserve"> Város Önkormányzata a felelős, aki a </w:t>
      </w:r>
      <w:r w:rsidR="001E0BE6" w:rsidRPr="001E0BE6">
        <w:rPr>
          <w:rFonts w:ascii="Times New Roman" w:hAnsi="Times New Roman" w:cs="Times New Roman"/>
          <w:sz w:val="24"/>
          <w:szCs w:val="24"/>
        </w:rPr>
        <w:t xml:space="preserve">GA-BU Média </w:t>
      </w:r>
      <w:proofErr w:type="spellStart"/>
      <w:r w:rsidR="001E0BE6" w:rsidRPr="001E0BE6">
        <w:rPr>
          <w:rFonts w:ascii="Times New Roman" w:hAnsi="Times New Roman" w:cs="Times New Roman"/>
          <w:sz w:val="24"/>
          <w:szCs w:val="24"/>
        </w:rPr>
        <w:t>Kft</w:t>
      </w:r>
      <w:r>
        <w:rPr>
          <w:rFonts w:ascii="Times New Roman" w:hAnsi="Times New Roman" w:cs="Times New Roman"/>
          <w:sz w:val="24"/>
          <w:szCs w:val="24"/>
        </w:rPr>
        <w:t>-vel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vállalkozási szerződést kötött.</w:t>
      </w:r>
    </w:p>
    <w:p w:rsidR="00825E25" w:rsidRDefault="00825E25" w:rsidP="00BA142B">
      <w:pPr>
        <w:pStyle w:val="style2"/>
        <w:spacing w:before="0" w:after="360" w:line="360" w:lineRule="auto"/>
        <w:rPr>
          <w:rFonts w:eastAsiaTheme="minorHAnsi"/>
          <w:b/>
          <w:bCs/>
          <w:sz w:val="32"/>
          <w:szCs w:val="32"/>
          <w:lang w:eastAsia="en-US"/>
        </w:rPr>
      </w:pPr>
    </w:p>
    <w:sectPr w:rsidR="00825E25" w:rsidSect="00041C25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F3" w:rsidRDefault="00101AF3" w:rsidP="00154973">
      <w:pPr>
        <w:spacing w:after="0" w:line="240" w:lineRule="auto"/>
      </w:pPr>
      <w:r>
        <w:separator/>
      </w:r>
    </w:p>
  </w:endnote>
  <w:endnote w:type="continuationSeparator" w:id="0">
    <w:p w:rsidR="00101AF3" w:rsidRDefault="00101AF3" w:rsidP="0015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9" w:rsidRDefault="00410F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F3" w:rsidRDefault="00101AF3" w:rsidP="00154973">
      <w:pPr>
        <w:spacing w:after="0" w:line="240" w:lineRule="auto"/>
      </w:pPr>
      <w:r>
        <w:separator/>
      </w:r>
    </w:p>
  </w:footnote>
  <w:footnote w:type="continuationSeparator" w:id="0">
    <w:p w:rsidR="00101AF3" w:rsidRDefault="00101AF3" w:rsidP="0015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 "/>
      <w:lvlJc w:val="left"/>
      <w:rPr>
        <w:rFonts w:ascii="Verdana" w:hAnsi="Verdana" w:cs="Verdana" w:hint="default"/>
        <w:b/>
        <w:i w:val="0"/>
        <w:color w:val="000080"/>
        <w:sz w:val="24"/>
        <w:szCs w:val="24"/>
      </w:rPr>
    </w:lvl>
    <w:lvl w:ilvl="1">
      <w:start w:val="2"/>
      <w:numFmt w:val="decimal"/>
      <w:suff w:val="space"/>
      <w:lvlText w:val="%2."/>
      <w:lvlJc w:val="left"/>
      <w:rPr>
        <w:rFonts w:ascii="Verdana" w:hAnsi="Verdana" w:cs="Verdana" w:hint="default"/>
        <w:b/>
        <w:i w:val="0"/>
        <w:color w:val="000080"/>
        <w:sz w:val="24"/>
        <w:szCs w:val="24"/>
      </w:rPr>
    </w:lvl>
    <w:lvl w:ilvl="2">
      <w:start w:val="1"/>
      <w:numFmt w:val="decimal"/>
      <w:suff w:val="space"/>
      <w:lvlText w:val="2.%2.%3."/>
      <w:lvlJc w:val="left"/>
      <w:pPr>
        <w:tabs>
          <w:tab w:val="num" w:pos="0"/>
        </w:tabs>
        <w:ind w:left="567" w:hanging="567"/>
      </w:pPr>
      <w:rPr>
        <w:rFonts w:ascii="Verdana" w:hAnsi="Verdana" w:cs="Verdana" w:hint="default"/>
        <w:b/>
        <w:i w:val="0"/>
        <w:color w:val="auto"/>
        <w:sz w:val="20"/>
        <w:szCs w:val="22"/>
      </w:rPr>
    </w:lvl>
    <w:lvl w:ilvl="3">
      <w:start w:val="1"/>
      <w:numFmt w:val="decimal"/>
      <w:suff w:val="space"/>
      <w:lvlText w:val="%2.%3.%4."/>
      <w:lvlJc w:val="left"/>
      <w:rPr>
        <w:rFonts w:ascii="Verdana" w:hAnsi="Verdana" w:cs="Verdana" w:hint="default"/>
        <w:b/>
        <w:i w:val="0"/>
        <w:color w:val="auto"/>
        <w:sz w:val="20"/>
        <w:szCs w:val="22"/>
      </w:rPr>
    </w:lvl>
    <w:lvl w:ilvl="4">
      <w:start w:val="1"/>
      <w:numFmt w:val="decimal"/>
      <w:suff w:val="space"/>
      <w:lvlText w:val="%2.%3.%4.%5."/>
      <w:lvlJc w:val="left"/>
      <w:pPr>
        <w:tabs>
          <w:tab w:val="num" w:pos="0"/>
        </w:tabs>
        <w:ind w:left="992" w:hanging="992"/>
      </w:pPr>
      <w:rPr>
        <w:rFonts w:ascii="Verdana" w:hAnsi="Verdana" w:cs="Verdana" w:hint="default"/>
        <w:b/>
        <w:i w:val="0"/>
        <w:color w:val="00008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17E7ED6"/>
    <w:multiLevelType w:val="hybridMultilevel"/>
    <w:tmpl w:val="89CE2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F25B1"/>
    <w:multiLevelType w:val="hybridMultilevel"/>
    <w:tmpl w:val="836A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96926"/>
    <w:multiLevelType w:val="hybridMultilevel"/>
    <w:tmpl w:val="802CAF3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1710F5"/>
    <w:multiLevelType w:val="hybridMultilevel"/>
    <w:tmpl w:val="5E4E3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A3DA0"/>
    <w:multiLevelType w:val="hybridMultilevel"/>
    <w:tmpl w:val="B6348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A1326"/>
    <w:multiLevelType w:val="hybridMultilevel"/>
    <w:tmpl w:val="A2D0A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21E36"/>
    <w:multiLevelType w:val="hybridMultilevel"/>
    <w:tmpl w:val="606EF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1144B"/>
    <w:multiLevelType w:val="hybridMultilevel"/>
    <w:tmpl w:val="4BD224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6101F"/>
    <w:multiLevelType w:val="multilevel"/>
    <w:tmpl w:val="0E869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35F35906"/>
    <w:multiLevelType w:val="hybridMultilevel"/>
    <w:tmpl w:val="A774AD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016CD1"/>
    <w:multiLevelType w:val="hybridMultilevel"/>
    <w:tmpl w:val="3AA4090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B94B7D"/>
    <w:multiLevelType w:val="hybridMultilevel"/>
    <w:tmpl w:val="8DD0E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65F6C"/>
    <w:multiLevelType w:val="hybridMultilevel"/>
    <w:tmpl w:val="1556068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12E08"/>
    <w:multiLevelType w:val="hybridMultilevel"/>
    <w:tmpl w:val="56C4F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17A5F"/>
    <w:multiLevelType w:val="hybridMultilevel"/>
    <w:tmpl w:val="6744323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A76710"/>
    <w:multiLevelType w:val="multilevel"/>
    <w:tmpl w:val="41CED72A"/>
    <w:styleLink w:val="WW8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6ED24CEC"/>
    <w:multiLevelType w:val="hybridMultilevel"/>
    <w:tmpl w:val="97F2852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8C6080"/>
    <w:multiLevelType w:val="hybridMultilevel"/>
    <w:tmpl w:val="D03E8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4450C"/>
    <w:multiLevelType w:val="hybridMultilevel"/>
    <w:tmpl w:val="191A4F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8"/>
  </w:num>
  <w:num w:numId="6">
    <w:abstractNumId w:val="11"/>
  </w:num>
  <w:num w:numId="7">
    <w:abstractNumId w:val="21"/>
  </w:num>
  <w:num w:numId="8">
    <w:abstractNumId w:val="4"/>
  </w:num>
  <w:num w:numId="9">
    <w:abstractNumId w:val="3"/>
  </w:num>
  <w:num w:numId="10">
    <w:abstractNumId w:val="8"/>
  </w:num>
  <w:num w:numId="11">
    <w:abstractNumId w:val="16"/>
  </w:num>
  <w:num w:numId="12">
    <w:abstractNumId w:val="14"/>
  </w:num>
  <w:num w:numId="13">
    <w:abstractNumId w:val="20"/>
  </w:num>
  <w:num w:numId="14">
    <w:abstractNumId w:val="6"/>
  </w:num>
  <w:num w:numId="15">
    <w:abstractNumId w:val="10"/>
  </w:num>
  <w:num w:numId="16">
    <w:abstractNumId w:val="9"/>
  </w:num>
  <w:num w:numId="17">
    <w:abstractNumId w:val="15"/>
  </w:num>
  <w:num w:numId="18">
    <w:abstractNumId w:val="12"/>
  </w:num>
  <w:num w:numId="19">
    <w:abstractNumId w:val="5"/>
  </w:num>
  <w:num w:numId="20">
    <w:abstractNumId w:val="19"/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54973"/>
    <w:rsid w:val="00004CE3"/>
    <w:rsid w:val="000117BE"/>
    <w:rsid w:val="00041C25"/>
    <w:rsid w:val="00052228"/>
    <w:rsid w:val="00070ABF"/>
    <w:rsid w:val="0007390A"/>
    <w:rsid w:val="000A13E9"/>
    <w:rsid w:val="000B1722"/>
    <w:rsid w:val="000C1EEE"/>
    <w:rsid w:val="000D046E"/>
    <w:rsid w:val="000D21FB"/>
    <w:rsid w:val="000E6364"/>
    <w:rsid w:val="00101AF3"/>
    <w:rsid w:val="00151699"/>
    <w:rsid w:val="00154973"/>
    <w:rsid w:val="001E0BE6"/>
    <w:rsid w:val="00207920"/>
    <w:rsid w:val="00220E01"/>
    <w:rsid w:val="00234013"/>
    <w:rsid w:val="00287248"/>
    <w:rsid w:val="002A2C60"/>
    <w:rsid w:val="002B1CD6"/>
    <w:rsid w:val="002C1BED"/>
    <w:rsid w:val="002D3EE1"/>
    <w:rsid w:val="00320328"/>
    <w:rsid w:val="003401EA"/>
    <w:rsid w:val="00355FB0"/>
    <w:rsid w:val="003C1D6F"/>
    <w:rsid w:val="003D13B4"/>
    <w:rsid w:val="003E09BF"/>
    <w:rsid w:val="00410FD9"/>
    <w:rsid w:val="004265ED"/>
    <w:rsid w:val="00445301"/>
    <w:rsid w:val="00446CF9"/>
    <w:rsid w:val="004578D5"/>
    <w:rsid w:val="00467566"/>
    <w:rsid w:val="00480F24"/>
    <w:rsid w:val="004C5E13"/>
    <w:rsid w:val="004D33F3"/>
    <w:rsid w:val="004D7D1E"/>
    <w:rsid w:val="004E4E12"/>
    <w:rsid w:val="005856A9"/>
    <w:rsid w:val="00585A32"/>
    <w:rsid w:val="00585F72"/>
    <w:rsid w:val="00592147"/>
    <w:rsid w:val="005C3F86"/>
    <w:rsid w:val="005C6CB3"/>
    <w:rsid w:val="005D3241"/>
    <w:rsid w:val="005E5A1F"/>
    <w:rsid w:val="005E5F7B"/>
    <w:rsid w:val="00625B72"/>
    <w:rsid w:val="006300F4"/>
    <w:rsid w:val="00655D86"/>
    <w:rsid w:val="006772AF"/>
    <w:rsid w:val="00712FEF"/>
    <w:rsid w:val="0073734A"/>
    <w:rsid w:val="00737CF7"/>
    <w:rsid w:val="0075245F"/>
    <w:rsid w:val="00792D9E"/>
    <w:rsid w:val="007F0781"/>
    <w:rsid w:val="00814B2E"/>
    <w:rsid w:val="00825E25"/>
    <w:rsid w:val="00845A2E"/>
    <w:rsid w:val="00882D70"/>
    <w:rsid w:val="008E62AF"/>
    <w:rsid w:val="008E7840"/>
    <w:rsid w:val="00902E1A"/>
    <w:rsid w:val="00935AB8"/>
    <w:rsid w:val="00957D66"/>
    <w:rsid w:val="0096484A"/>
    <w:rsid w:val="009B0AC8"/>
    <w:rsid w:val="009F2F21"/>
    <w:rsid w:val="009F5170"/>
    <w:rsid w:val="00A17908"/>
    <w:rsid w:val="00A535B2"/>
    <w:rsid w:val="00A62F25"/>
    <w:rsid w:val="00A65A4F"/>
    <w:rsid w:val="00AF032D"/>
    <w:rsid w:val="00B24737"/>
    <w:rsid w:val="00BA142B"/>
    <w:rsid w:val="00C072D7"/>
    <w:rsid w:val="00C15466"/>
    <w:rsid w:val="00C201E2"/>
    <w:rsid w:val="00C202DA"/>
    <w:rsid w:val="00CA308E"/>
    <w:rsid w:val="00CA4538"/>
    <w:rsid w:val="00CE102A"/>
    <w:rsid w:val="00D30427"/>
    <w:rsid w:val="00D56CD2"/>
    <w:rsid w:val="00D668AA"/>
    <w:rsid w:val="00D87205"/>
    <w:rsid w:val="00DB7519"/>
    <w:rsid w:val="00DC5055"/>
    <w:rsid w:val="00DD65EB"/>
    <w:rsid w:val="00E42FA7"/>
    <w:rsid w:val="00E50FC7"/>
    <w:rsid w:val="00E55CFF"/>
    <w:rsid w:val="00E77AD2"/>
    <w:rsid w:val="00EF173B"/>
    <w:rsid w:val="00F02B43"/>
    <w:rsid w:val="00F56352"/>
    <w:rsid w:val="00F73BE8"/>
    <w:rsid w:val="00F85CBD"/>
    <w:rsid w:val="00FA40E8"/>
    <w:rsid w:val="00FC5D71"/>
    <w:rsid w:val="00FE4AD9"/>
    <w:rsid w:val="00FF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FB0"/>
  </w:style>
  <w:style w:type="paragraph" w:styleId="Cmsor1">
    <w:name w:val="heading 1"/>
    <w:basedOn w:val="Norml"/>
    <w:next w:val="Norml"/>
    <w:link w:val="Cmsor1Char"/>
    <w:uiPriority w:val="9"/>
    <w:qFormat/>
    <w:rsid w:val="00DD65E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2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BA14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Barcs">
    <w:name w:val="Barcs"/>
    <w:basedOn w:val="Normltblzat"/>
    <w:uiPriority w:val="99"/>
    <w:rsid w:val="00154973"/>
    <w:pPr>
      <w:spacing w:after="0" w:line="240" w:lineRule="auto"/>
    </w:pPr>
    <w:rPr>
      <w:rFonts w:ascii="Cambria" w:hAnsi="Cambria"/>
    </w:rPr>
    <w:tblPr>
      <w:tblStyleRowBandSize w:val="1"/>
      <w:jc w:val="center"/>
      <w:tblInd w:w="0" w:type="dxa"/>
      <w:tblBorders>
        <w:top w:val="double" w:sz="4" w:space="0" w:color="92D050"/>
        <w:left w:val="double" w:sz="4" w:space="0" w:color="92D050"/>
        <w:bottom w:val="double" w:sz="4" w:space="0" w:color="92D050"/>
        <w:right w:val="double" w:sz="4" w:space="0" w:color="92D050"/>
        <w:insideH w:val="double" w:sz="4" w:space="0" w:color="92D050"/>
        <w:insideV w:val="double" w:sz="4" w:space="0" w:color="92D05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497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4973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49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3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427"/>
  </w:style>
  <w:style w:type="paragraph" w:styleId="llb">
    <w:name w:val="footer"/>
    <w:basedOn w:val="Norml"/>
    <w:link w:val="llbChar"/>
    <w:uiPriority w:val="99"/>
    <w:unhideWhenUsed/>
    <w:rsid w:val="00D3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427"/>
  </w:style>
  <w:style w:type="paragraph" w:customStyle="1" w:styleId="style2">
    <w:name w:val="style2"/>
    <w:basedOn w:val="Norml"/>
    <w:rsid w:val="00DD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D65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32032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Standard">
    <w:name w:val="Standard"/>
    <w:rsid w:val="00F02B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numbering" w:customStyle="1" w:styleId="WW8Num5">
    <w:name w:val="WW8Num5"/>
    <w:basedOn w:val="Nemlista"/>
    <w:rsid w:val="00F02B43"/>
    <w:pPr>
      <w:numPr>
        <w:numId w:val="5"/>
      </w:numPr>
    </w:pPr>
  </w:style>
  <w:style w:type="character" w:customStyle="1" w:styleId="Cmsor9Char">
    <w:name w:val="Címsor 9 Char"/>
    <w:basedOn w:val="Bekezdsalapbettpusa"/>
    <w:link w:val="Cmsor9"/>
    <w:uiPriority w:val="9"/>
    <w:rsid w:val="00BA14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Kzepesrnykols11jellszn11">
    <w:name w:val="Közepes árnyékolás 1 – 1. jelölőszín11"/>
    <w:basedOn w:val="Normltblzat"/>
    <w:uiPriority w:val="63"/>
    <w:rsid w:val="009F2F2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3093EF"/>
        <w:left w:val="single" w:sz="8" w:space="0" w:color="3093EF"/>
        <w:bottom w:val="single" w:sz="8" w:space="0" w:color="3093EF"/>
        <w:right w:val="single" w:sz="8" w:space="0" w:color="3093EF"/>
        <w:insideH w:val="single" w:sz="8" w:space="0" w:color="3093E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3093EF"/>
          <w:left w:val="single" w:sz="8" w:space="0" w:color="3093EF"/>
          <w:bottom w:val="single" w:sz="8" w:space="0" w:color="3093EF"/>
          <w:right w:val="single" w:sz="8" w:space="0" w:color="3093EF"/>
          <w:insideH w:val="nil"/>
          <w:insideV w:val="nil"/>
        </w:tcBorders>
        <w:shd w:val="clear" w:color="auto" w:fill="0F6F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3093EF"/>
          <w:left w:val="single" w:sz="8" w:space="0" w:color="3093EF"/>
          <w:bottom w:val="single" w:sz="8" w:space="0" w:color="3093EF"/>
          <w:right w:val="single" w:sz="8" w:space="0" w:color="3093E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hivatkozs">
    <w:name w:val="Hyperlink"/>
    <w:basedOn w:val="Bekezdsalapbettpusa"/>
    <w:uiPriority w:val="99"/>
    <w:semiHidden/>
    <w:unhideWhenUsed/>
    <w:rsid w:val="003401EA"/>
    <w:rPr>
      <w:color w:val="0563C1" w:themeColor="hyperlink"/>
      <w:u w:val="single"/>
    </w:rPr>
  </w:style>
  <w:style w:type="character" w:customStyle="1" w:styleId="AlcmChar">
    <w:name w:val="Alcím Char"/>
    <w:aliases w:val="BP_4 Char"/>
    <w:basedOn w:val="Bekezdsalapbettpusa"/>
    <w:link w:val="Alcm"/>
    <w:uiPriority w:val="11"/>
    <w:locked/>
    <w:rsid w:val="003401EA"/>
    <w:rPr>
      <w:rFonts w:ascii="Cambria" w:eastAsiaTheme="minorEastAsia" w:hAnsi="Cambria" w:cstheme="minorHAnsi"/>
      <w:i/>
      <w:color w:val="0070C0"/>
      <w:sz w:val="24"/>
      <w:lang w:eastAsia="hu-HU"/>
    </w:rPr>
  </w:style>
  <w:style w:type="paragraph" w:styleId="Alcm">
    <w:name w:val="Subtitle"/>
    <w:aliases w:val="BP_4"/>
    <w:basedOn w:val="Norml"/>
    <w:next w:val="Norml"/>
    <w:link w:val="AlcmChar"/>
    <w:uiPriority w:val="11"/>
    <w:qFormat/>
    <w:rsid w:val="003401EA"/>
    <w:pPr>
      <w:spacing w:before="360" w:after="240" w:line="276" w:lineRule="auto"/>
      <w:jc w:val="both"/>
    </w:pPr>
    <w:rPr>
      <w:rFonts w:ascii="Cambria" w:eastAsiaTheme="minorEastAsia" w:hAnsi="Cambria" w:cstheme="minorHAnsi"/>
      <w:i/>
      <w:color w:val="0070C0"/>
      <w:sz w:val="24"/>
      <w:lang w:eastAsia="hu-HU"/>
    </w:rPr>
  </w:style>
  <w:style w:type="character" w:customStyle="1" w:styleId="AlcmChar1">
    <w:name w:val="Alcím Char1"/>
    <w:basedOn w:val="Bekezdsalapbettpusa"/>
    <w:uiPriority w:val="11"/>
    <w:rsid w:val="003401EA"/>
    <w:rPr>
      <w:rFonts w:eastAsiaTheme="minorEastAsia"/>
      <w:color w:val="5A5A5A" w:themeColor="text1" w:themeTint="A5"/>
      <w:spacing w:val="15"/>
    </w:rPr>
  </w:style>
  <w:style w:type="table" w:customStyle="1" w:styleId="Kzepesrcs31jellszn1">
    <w:name w:val="Közepes rács 3 – 1. jelölőszín1"/>
    <w:basedOn w:val="Normltblzat"/>
    <w:uiPriority w:val="69"/>
    <w:rsid w:val="003401EA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6F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6F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F6F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F6F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5B7F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5B7F4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401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F85CBD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FD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10FD9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rsid w:val="00902E1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Jegyzethivatkozs">
    <w:name w:val="annotation reference"/>
    <w:uiPriority w:val="99"/>
    <w:semiHidden/>
    <w:rsid w:val="00902E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2E1A"/>
    <w:pPr>
      <w:spacing w:before="200" w:after="120" w:line="240" w:lineRule="auto"/>
      <w:jc w:val="both"/>
    </w:pPr>
    <w:rPr>
      <w:rFonts w:ascii="Cambria" w:eastAsia="Times New Roman" w:hAnsi="Cambri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2E1A"/>
    <w:rPr>
      <w:rFonts w:ascii="Cambria" w:eastAsia="Times New Roman" w:hAnsi="Cambria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07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CD1E-9B42-4F74-A717-DFA8A35B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Paktum Iroda</dc:creator>
  <cp:keywords/>
  <dc:description/>
  <cp:lastModifiedBy>csoke</cp:lastModifiedBy>
  <cp:revision>11</cp:revision>
  <cp:lastPrinted>2022-04-26T13:25:00Z</cp:lastPrinted>
  <dcterms:created xsi:type="dcterms:W3CDTF">2022-04-29T06:58:00Z</dcterms:created>
  <dcterms:modified xsi:type="dcterms:W3CDTF">2023-06-08T06:27:00Z</dcterms:modified>
</cp:coreProperties>
</file>